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5B6" w:rsidRDefault="00FA05B6" w:rsidP="00DB7044">
      <w:pPr>
        <w:jc w:val="both"/>
        <w:rPr>
          <w:rFonts w:ascii="Times New Roman" w:hAnsi="Times New Roman" w:cs="Times New Roman"/>
          <w:sz w:val="24"/>
          <w:szCs w:val="24"/>
        </w:rPr>
      </w:pPr>
    </w:p>
    <w:p w:rsidR="00CA2FAF" w:rsidRPr="00CA2FAF" w:rsidRDefault="007B7BDA" w:rsidP="00DB7044">
      <w:pPr>
        <w:jc w:val="both"/>
        <w:rPr>
          <w:rFonts w:ascii="Times New Roman" w:hAnsi="Times New Roman" w:cs="Times New Roman"/>
          <w:sz w:val="24"/>
          <w:szCs w:val="24"/>
        </w:rPr>
      </w:pPr>
      <w:r>
        <w:rPr>
          <w:rFonts w:ascii="Times New Roman" w:hAnsi="Times New Roman" w:cs="Times New Roman"/>
          <w:sz w:val="24"/>
          <w:szCs w:val="24"/>
        </w:rPr>
        <w:t>T</w:t>
      </w:r>
      <w:r w:rsidRPr="00CA2FAF">
        <w:rPr>
          <w:rFonts w:ascii="Times New Roman" w:hAnsi="Times New Roman" w:cs="Times New Roman"/>
          <w:sz w:val="24"/>
          <w:szCs w:val="24"/>
        </w:rPr>
        <w:t>EHNILINE KIRJELDUS</w:t>
      </w:r>
    </w:p>
    <w:p w:rsidR="00CA2FAF" w:rsidRDefault="00CA2FAF" w:rsidP="00DB7044">
      <w:pPr>
        <w:jc w:val="both"/>
        <w:rPr>
          <w:rFonts w:ascii="Times New Roman" w:hAnsi="Times New Roman" w:cs="Times New Roman"/>
          <w:sz w:val="24"/>
          <w:szCs w:val="24"/>
        </w:rPr>
      </w:pPr>
    </w:p>
    <w:p w:rsidR="00CA2FAF" w:rsidRPr="00CA2FAF" w:rsidRDefault="00CA2FAF" w:rsidP="00DB7044">
      <w:pPr>
        <w:jc w:val="both"/>
        <w:rPr>
          <w:rFonts w:ascii="Times New Roman" w:hAnsi="Times New Roman" w:cs="Times New Roman"/>
          <w:sz w:val="24"/>
          <w:szCs w:val="24"/>
        </w:rPr>
      </w:pPr>
      <w:r w:rsidRPr="00CA2FAF">
        <w:rPr>
          <w:rFonts w:ascii="Times New Roman" w:hAnsi="Times New Roman" w:cs="Times New Roman"/>
          <w:sz w:val="24"/>
          <w:szCs w:val="24"/>
        </w:rPr>
        <w:t xml:space="preserve">Hanke nimetus: </w:t>
      </w:r>
      <w:r w:rsidR="00B02F37" w:rsidRPr="00B02F37">
        <w:rPr>
          <w:rFonts w:ascii="Times New Roman" w:hAnsi="Times New Roman" w:cs="Times New Roman"/>
          <w:sz w:val="24"/>
          <w:szCs w:val="24"/>
        </w:rPr>
        <w:t>Hulkuvate loomade püüdmine ja varjupaigateenuse tellimine</w:t>
      </w:r>
      <w:r w:rsidR="00B02F37">
        <w:rPr>
          <w:rFonts w:ascii="Times New Roman" w:hAnsi="Times New Roman" w:cs="Times New Roman"/>
          <w:sz w:val="24"/>
          <w:szCs w:val="24"/>
        </w:rPr>
        <w:t xml:space="preserve"> 202</w:t>
      </w:r>
      <w:r w:rsidR="00A27B57">
        <w:rPr>
          <w:rFonts w:ascii="Times New Roman" w:hAnsi="Times New Roman" w:cs="Times New Roman"/>
          <w:sz w:val="24"/>
          <w:szCs w:val="24"/>
        </w:rPr>
        <w:t>4</w:t>
      </w:r>
      <w:bookmarkStart w:id="0" w:name="_GoBack"/>
      <w:bookmarkEnd w:id="0"/>
      <w:r w:rsidR="00B02F37">
        <w:rPr>
          <w:rFonts w:ascii="Times New Roman" w:hAnsi="Times New Roman" w:cs="Times New Roman"/>
          <w:sz w:val="24"/>
          <w:szCs w:val="24"/>
        </w:rPr>
        <w:t>. aastal</w:t>
      </w:r>
    </w:p>
    <w:p w:rsidR="00CA2FAF" w:rsidRPr="00CA2FAF" w:rsidRDefault="00CA2FAF" w:rsidP="00DB7044">
      <w:pPr>
        <w:jc w:val="both"/>
        <w:rPr>
          <w:rFonts w:ascii="Times New Roman" w:hAnsi="Times New Roman" w:cs="Times New Roman"/>
          <w:sz w:val="24"/>
          <w:szCs w:val="24"/>
        </w:rPr>
      </w:pPr>
      <w:r w:rsidRPr="00CA2FAF">
        <w:rPr>
          <w:rFonts w:ascii="Times New Roman" w:hAnsi="Times New Roman" w:cs="Times New Roman"/>
          <w:sz w:val="24"/>
          <w:szCs w:val="24"/>
        </w:rPr>
        <w:t>Hankija: Lääne-Nigula Vallavalitsus</w:t>
      </w:r>
    </w:p>
    <w:p w:rsidR="00CA2FAF" w:rsidRDefault="00CA2FAF" w:rsidP="00DB7044">
      <w:pPr>
        <w:jc w:val="both"/>
        <w:rPr>
          <w:rFonts w:ascii="Times New Roman" w:hAnsi="Times New Roman" w:cs="Times New Roman"/>
          <w:sz w:val="24"/>
          <w:szCs w:val="24"/>
        </w:rPr>
      </w:pPr>
    </w:p>
    <w:p w:rsidR="00E96A25" w:rsidRDefault="005D67F2" w:rsidP="00E96A25">
      <w:pPr>
        <w:pStyle w:val="Loendilik"/>
        <w:numPr>
          <w:ilvl w:val="0"/>
          <w:numId w:val="2"/>
        </w:numPr>
        <w:ind w:left="284" w:hanging="284"/>
        <w:contextualSpacing w:val="0"/>
        <w:jc w:val="both"/>
        <w:rPr>
          <w:rFonts w:ascii="Times New Roman" w:hAnsi="Times New Roman" w:cs="Times New Roman"/>
          <w:sz w:val="24"/>
          <w:szCs w:val="24"/>
        </w:rPr>
      </w:pPr>
      <w:r>
        <w:rPr>
          <w:rFonts w:ascii="Times New Roman" w:hAnsi="Times New Roman" w:cs="Times New Roman"/>
          <w:sz w:val="24"/>
          <w:szCs w:val="24"/>
        </w:rPr>
        <w:t>Töövõtja</w:t>
      </w:r>
      <w:r w:rsidR="00E96A25" w:rsidRPr="00E96A25">
        <w:rPr>
          <w:rFonts w:ascii="Times New Roman" w:hAnsi="Times New Roman" w:cs="Times New Roman"/>
          <w:sz w:val="24"/>
          <w:szCs w:val="24"/>
        </w:rPr>
        <w:t xml:space="preserve"> peab tagama </w:t>
      </w:r>
      <w:r w:rsidR="00BF2A1A">
        <w:rPr>
          <w:rFonts w:ascii="Times New Roman" w:hAnsi="Times New Roman" w:cs="Times New Roman"/>
          <w:sz w:val="24"/>
          <w:szCs w:val="24"/>
        </w:rPr>
        <w:t>Lääne-Nigula valla</w:t>
      </w:r>
      <w:r w:rsidR="00E96A25" w:rsidRPr="00E96A25">
        <w:rPr>
          <w:rFonts w:ascii="Times New Roman" w:hAnsi="Times New Roman" w:cs="Times New Roman"/>
          <w:sz w:val="24"/>
          <w:szCs w:val="24"/>
        </w:rPr>
        <w:t xml:space="preserve"> haldusterritooriumil </w:t>
      </w:r>
      <w:r w:rsidR="00E96A25" w:rsidRPr="007D40FE">
        <w:rPr>
          <w:rFonts w:ascii="Times New Roman" w:hAnsi="Times New Roman" w:cs="Times New Roman"/>
          <w:sz w:val="24"/>
          <w:szCs w:val="24"/>
        </w:rPr>
        <w:t>hulkuvate loomade püüdmise, omaniku</w:t>
      </w:r>
      <w:r w:rsidR="00E96A25" w:rsidRPr="00E96A25">
        <w:rPr>
          <w:rFonts w:ascii="Times New Roman" w:hAnsi="Times New Roman" w:cs="Times New Roman"/>
          <w:sz w:val="24"/>
          <w:szCs w:val="24"/>
        </w:rPr>
        <w:t xml:space="preserve"> kindlakstegemise loomade tagastamise eesmärgil lähtudes Vabariigi Valitsuse </w:t>
      </w:r>
      <w:r w:rsidR="00E96A25" w:rsidRPr="002818FC">
        <w:rPr>
          <w:rFonts w:ascii="Times New Roman" w:hAnsi="Times New Roman" w:cs="Times New Roman"/>
          <w:sz w:val="24"/>
          <w:szCs w:val="24"/>
        </w:rPr>
        <w:t>16.04.2002 määrusest nr 130</w:t>
      </w:r>
      <w:r w:rsidR="00E96A25" w:rsidRPr="00E96A25">
        <w:rPr>
          <w:rFonts w:ascii="Times New Roman" w:hAnsi="Times New Roman" w:cs="Times New Roman"/>
          <w:sz w:val="24"/>
          <w:szCs w:val="24"/>
        </w:rPr>
        <w:t xml:space="preserve"> ja avalikest kohtadest loomakorjuste äraveo ning </w:t>
      </w:r>
      <w:r w:rsidR="00E96A25" w:rsidRPr="002818FC">
        <w:rPr>
          <w:rFonts w:ascii="Times New Roman" w:hAnsi="Times New Roman" w:cs="Times New Roman"/>
          <w:sz w:val="24"/>
          <w:szCs w:val="24"/>
        </w:rPr>
        <w:t>varjupaiga pidamise teenuse</w:t>
      </w:r>
      <w:r w:rsidR="00E96A25" w:rsidRPr="00E96A25">
        <w:rPr>
          <w:rFonts w:ascii="Times New Roman" w:hAnsi="Times New Roman" w:cs="Times New Roman"/>
          <w:sz w:val="24"/>
          <w:szCs w:val="24"/>
        </w:rPr>
        <w:t>.</w:t>
      </w:r>
    </w:p>
    <w:p w:rsidR="00E96A25" w:rsidRDefault="00E96A25" w:rsidP="00E96A25">
      <w:pPr>
        <w:pStyle w:val="Loendilik"/>
        <w:numPr>
          <w:ilvl w:val="0"/>
          <w:numId w:val="2"/>
        </w:numPr>
        <w:ind w:left="284" w:hanging="284"/>
        <w:contextualSpacing w:val="0"/>
        <w:jc w:val="both"/>
        <w:rPr>
          <w:rFonts w:ascii="Times New Roman" w:hAnsi="Times New Roman" w:cs="Times New Roman"/>
          <w:sz w:val="24"/>
          <w:szCs w:val="24"/>
        </w:rPr>
      </w:pPr>
      <w:r w:rsidRPr="00E96A25">
        <w:rPr>
          <w:rFonts w:ascii="Times New Roman" w:hAnsi="Times New Roman" w:cs="Times New Roman"/>
          <w:sz w:val="24"/>
          <w:szCs w:val="24"/>
        </w:rPr>
        <w:t xml:space="preserve">Varjupaik peab vastama põllumajandusministri </w:t>
      </w:r>
      <w:r w:rsidRPr="005D67F2">
        <w:rPr>
          <w:rFonts w:ascii="Times New Roman" w:hAnsi="Times New Roman" w:cs="Times New Roman"/>
          <w:sz w:val="24"/>
          <w:szCs w:val="24"/>
        </w:rPr>
        <w:t>24.07.2008 määruses nr 76</w:t>
      </w:r>
      <w:r w:rsidRPr="00E96A25">
        <w:rPr>
          <w:rFonts w:ascii="Times New Roman" w:hAnsi="Times New Roman" w:cs="Times New Roman"/>
          <w:sz w:val="24"/>
          <w:szCs w:val="24"/>
        </w:rPr>
        <w:t xml:space="preserve"> toodud lemmikloomade pidamise nõuetele.</w:t>
      </w:r>
    </w:p>
    <w:p w:rsidR="00DD62B2" w:rsidRPr="003D1E5B" w:rsidRDefault="005D67F2" w:rsidP="003D1E5B">
      <w:pPr>
        <w:pStyle w:val="Loendilik"/>
        <w:numPr>
          <w:ilvl w:val="0"/>
          <w:numId w:val="2"/>
        </w:numPr>
        <w:spacing w:after="60" w:line="240" w:lineRule="auto"/>
        <w:ind w:left="284" w:hanging="284"/>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Töövõtja</w:t>
      </w:r>
      <w:r w:rsidR="006F592A">
        <w:rPr>
          <w:rFonts w:ascii="Times New Roman" w:eastAsia="Times New Roman" w:hAnsi="Times New Roman" w:cs="Times New Roman"/>
          <w:sz w:val="24"/>
          <w:szCs w:val="24"/>
        </w:rPr>
        <w:t xml:space="preserve"> </w:t>
      </w:r>
      <w:r w:rsidR="00491F72">
        <w:rPr>
          <w:rFonts w:ascii="Times New Roman" w:eastAsia="Times New Roman" w:hAnsi="Times New Roman" w:cs="Times New Roman"/>
          <w:sz w:val="24"/>
          <w:szCs w:val="24"/>
        </w:rPr>
        <w:t>kohustub</w:t>
      </w:r>
      <w:r w:rsidR="00DD62B2" w:rsidRPr="003D1E5B">
        <w:rPr>
          <w:rFonts w:ascii="Times New Roman" w:eastAsia="Times New Roman" w:hAnsi="Times New Roman" w:cs="Times New Roman"/>
          <w:sz w:val="24"/>
          <w:szCs w:val="24"/>
        </w:rPr>
        <w:t>:</w:t>
      </w:r>
    </w:p>
    <w:p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sz w:val="24"/>
          <w:szCs w:val="24"/>
        </w:rPr>
        <w:t>Püüdma hulkuvaid koeri ja kasse (edaspidi Loomad) „Hulkuvate loomade püüdmise, pidamise ja nende omaniku kindlakstegemise ning hulkuvate loomade hukkamise kord“ järgi;</w:t>
      </w:r>
    </w:p>
    <w:p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koristama surnuna leitud Loomad;</w:t>
      </w:r>
    </w:p>
    <w:p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hAnsi="Times New Roman" w:cs="Times New Roman"/>
          <w:sz w:val="24"/>
          <w:szCs w:val="24"/>
        </w:rPr>
        <w:t>korjuseid tuleb hoida madaltemperatuuril kuni nende utiliseerimiseni;</w:t>
      </w:r>
    </w:p>
    <w:p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hAnsi="Times New Roman" w:cs="Times New Roman"/>
          <w:sz w:val="24"/>
          <w:szCs w:val="24"/>
        </w:rPr>
        <w:t xml:space="preserve">Püüdma </w:t>
      </w:r>
      <w:r w:rsidR="00B02F37" w:rsidRPr="00E44A5C">
        <w:rPr>
          <w:rFonts w:ascii="Times New Roman" w:hAnsi="Times New Roman" w:cs="Times New Roman"/>
          <w:sz w:val="24"/>
          <w:szCs w:val="24"/>
        </w:rPr>
        <w:t>Lääne-Nigula valla</w:t>
      </w:r>
      <w:r w:rsidRPr="00E44A5C">
        <w:rPr>
          <w:rFonts w:ascii="Times New Roman" w:hAnsi="Times New Roman" w:cs="Times New Roman"/>
          <w:sz w:val="24"/>
          <w:szCs w:val="24"/>
        </w:rPr>
        <w:t xml:space="preserve"> haldusterritooriumil hulkuvaid koeri ja kasse tööpäevadel (09:00-17:00)</w:t>
      </w:r>
    </w:p>
    <w:p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korraldama vigastatult leitud Loomade eest hoolitsemise;</w:t>
      </w:r>
    </w:p>
    <w:p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pidama väljakutse päevikut ja väljakutse saamisel fikseerima päevikus väljakutse sisu, aja, väljakutsuja nime, telefoni jm;</w:t>
      </w:r>
    </w:p>
    <w:p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sz w:val="24"/>
          <w:szCs w:val="24"/>
        </w:rPr>
        <w:t>edasta</w:t>
      </w:r>
      <w:r w:rsidR="003B35D2">
        <w:rPr>
          <w:rFonts w:ascii="Times New Roman" w:eastAsia="Times New Roman" w:hAnsi="Times New Roman" w:cs="Times New Roman"/>
          <w:sz w:val="24"/>
          <w:szCs w:val="24"/>
        </w:rPr>
        <w:t>ma</w:t>
      </w:r>
      <w:r w:rsidRPr="00E44A5C">
        <w:rPr>
          <w:rFonts w:ascii="Times New Roman" w:eastAsia="Times New Roman" w:hAnsi="Times New Roman" w:cs="Times New Roman"/>
          <w:sz w:val="24"/>
          <w:szCs w:val="24"/>
        </w:rPr>
        <w:t xml:space="preserve"> Tellijale info väljakutse kohta võimaldamaks Tellija esindajal kontrollida väljakutse tõesust;</w:t>
      </w:r>
    </w:p>
    <w:p w:rsidR="00E44A5C" w:rsidRPr="002A7FF9" w:rsidRDefault="00DD62B2" w:rsidP="00BD5E1D">
      <w:pPr>
        <w:pStyle w:val="Loendilik"/>
        <w:numPr>
          <w:ilvl w:val="1"/>
          <w:numId w:val="2"/>
        </w:numPr>
        <w:spacing w:line="240" w:lineRule="auto"/>
        <w:ind w:left="851" w:hanging="567"/>
        <w:contextualSpacing w:val="0"/>
        <w:jc w:val="both"/>
        <w:rPr>
          <w:rFonts w:ascii="Times New Roman" w:eastAsia="Times New Roman" w:hAnsi="Times New Roman" w:cs="Times New Roman"/>
          <w:b/>
          <w:bCs/>
          <w:sz w:val="24"/>
          <w:szCs w:val="24"/>
        </w:rPr>
      </w:pPr>
      <w:r w:rsidRPr="002A7FF9">
        <w:rPr>
          <w:rFonts w:ascii="Times New Roman" w:eastAsia="Times New Roman" w:hAnsi="Times New Roman" w:cs="Times New Roman"/>
          <w:sz w:val="24"/>
          <w:szCs w:val="24"/>
        </w:rPr>
        <w:t>ööpäevaringselt reageerima politsei, päästeteenistuse ja/või Tellija väljakutsele, kui on seatud ohtu inimese vara või tervis, Looma tervis või olukord rikub oluliselt linnaruumi.</w:t>
      </w:r>
    </w:p>
    <w:p w:rsidR="00F361AC" w:rsidRPr="00F361AC" w:rsidRDefault="00DD62B2" w:rsidP="00F361AC">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Püüdjate riietus ja sõiduvahend peab olema erimärgistatud nii, et oleks selgelt näha nende tegevusala.</w:t>
      </w:r>
    </w:p>
    <w:p w:rsidR="00F361AC" w:rsidRPr="00F361AC" w:rsidRDefault="00DD62B2" w:rsidP="00F361AC">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Loomade püüdmiseks peab kasutama selleks sobivaid spetsiaalseid vahendeid  ning loom tuleb kinni püüda viisil, mis tekitab talle võimalikult vähe füüsilisi ja vaimseid kannatusi. Kui hulkuv loom on ärritunud või ründav ja tema püüdmine võib ohustada inimese elu või tervist, võib kasutada looma rahustamiseks veterinaarravimit.</w:t>
      </w:r>
    </w:p>
    <w:p w:rsidR="00F361AC" w:rsidRPr="00F361AC" w:rsidRDefault="00DD62B2" w:rsidP="00F361AC">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Hulkuva looma kinni püüdmisel tuleb kontrollida, kas loom on identifitseeritav ja kas teda on võimalik kohe tagastada omanikule. Loomapüüdja peab võimalusel kohapeal kontrollima, kas loom on märgistatud mikrokiibiga, tätoveeringuga või muul moel ning märgistuse olemasolul esitama omaniku andmete päringu Eestis kasutusel olevate lemmikloomade registrite veebilehtedelt. Märgistuse puudumisel peab loomapüüdja kontrollima, kas loomal on kaelarihm ning kas sellel on looma omaniku kontaktandmeid.</w:t>
      </w:r>
    </w:p>
    <w:p w:rsidR="00F361AC" w:rsidRPr="00F361AC" w:rsidRDefault="00DD62B2" w:rsidP="00F361AC">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 xml:space="preserve">Kui  looma omanik on kindlaks tehtud, temaga ühendust võetud ning tal on võimalik kohe loomale leidmiskohta järele tulla, tuleb looma üle andmisel see kirjalikult fikseerida. Looma kohese omanikule tagastamise eest kannab kodulooma püüdmise ja pidamisega seotud kulud loomaomanik, </w:t>
      </w:r>
      <w:r w:rsidRPr="00F361AC">
        <w:rPr>
          <w:rFonts w:ascii="Times New Roman" w:hAnsi="Times New Roman" w:cs="Times New Roman"/>
          <w:color w:val="000000"/>
          <w:sz w:val="24"/>
          <w:szCs w:val="24"/>
        </w:rPr>
        <w:t xml:space="preserve"> vastavalt osutatud teenustele.</w:t>
      </w:r>
    </w:p>
    <w:p w:rsidR="00F361AC" w:rsidRPr="00F361AC" w:rsidRDefault="00DD62B2" w:rsidP="00F361AC">
      <w:pPr>
        <w:pStyle w:val="Loendilik"/>
        <w:numPr>
          <w:ilvl w:val="0"/>
          <w:numId w:val="2"/>
        </w:numPr>
        <w:spacing w:after="60"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 xml:space="preserve">Kui looma omanik on kindlaks tehtud, temaga ühendust võetud, kuid omanikul ei ole võimalik ise loomale leidmispaika järele tulla, võib </w:t>
      </w:r>
      <w:r w:rsidR="0049352B">
        <w:rPr>
          <w:rFonts w:ascii="Times New Roman" w:hAnsi="Times New Roman" w:cs="Times New Roman"/>
          <w:sz w:val="24"/>
          <w:szCs w:val="24"/>
        </w:rPr>
        <w:t>töövõtja</w:t>
      </w:r>
      <w:r w:rsidRPr="00F361AC">
        <w:rPr>
          <w:rFonts w:ascii="Times New Roman" w:hAnsi="Times New Roman" w:cs="Times New Roman"/>
          <w:sz w:val="24"/>
          <w:szCs w:val="24"/>
        </w:rPr>
        <w:t xml:space="preserve"> ressursi olemasolu korral </w:t>
      </w:r>
      <w:r w:rsidRPr="00F361AC">
        <w:rPr>
          <w:rFonts w:ascii="Times New Roman" w:hAnsi="Times New Roman" w:cs="Times New Roman"/>
          <w:sz w:val="24"/>
          <w:szCs w:val="24"/>
        </w:rPr>
        <w:lastRenderedPageBreak/>
        <w:t>pakkuda looma omanikule kojutoomise teenust. Looma omanikule üleandmisel tuleb see kirjalikult fikseerida, kuhu tuleb märkida ka kojutoomise eest tasutud summa.</w:t>
      </w:r>
    </w:p>
    <w:p w:rsidR="00DD62B2" w:rsidRPr="00BD5E1D" w:rsidRDefault="00DD62B2" w:rsidP="00BD5E1D">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Kui loom ei ole koheselt identifitseeritav, tuleb ta viia va</w:t>
      </w:r>
      <w:r w:rsidR="0049352B">
        <w:rPr>
          <w:rFonts w:ascii="Times New Roman" w:hAnsi="Times New Roman" w:cs="Times New Roman"/>
          <w:sz w:val="24"/>
          <w:szCs w:val="24"/>
        </w:rPr>
        <w:t xml:space="preserve">rjupaika ning asuda loomale </w:t>
      </w:r>
      <w:r w:rsidRPr="00F361AC">
        <w:rPr>
          <w:rFonts w:ascii="Times New Roman" w:hAnsi="Times New Roman" w:cs="Times New Roman"/>
          <w:sz w:val="24"/>
          <w:szCs w:val="24"/>
        </w:rPr>
        <w:t>vana või uut omanikku otsima. Varjupaika saabumise päeval tuleb varjupaiga veebilehele panna teade leitud loomast, mis sisaldab looma leidmise koha aadressi, leidmise aega, looma välimuse kirjeldust, fotot, looma sugu ja vanust.</w:t>
      </w:r>
    </w:p>
    <w:p w:rsidR="00DD62B2" w:rsidRPr="003D1E5B" w:rsidRDefault="00DD62B2" w:rsidP="0049352B">
      <w:pPr>
        <w:pStyle w:val="Loendilik"/>
        <w:numPr>
          <w:ilvl w:val="0"/>
          <w:numId w:val="2"/>
        </w:numPr>
        <w:spacing w:after="60" w:line="240" w:lineRule="auto"/>
        <w:ind w:left="426" w:hanging="426"/>
        <w:jc w:val="both"/>
        <w:rPr>
          <w:rFonts w:ascii="Times New Roman" w:eastAsia="Times New Roman" w:hAnsi="Times New Roman" w:cs="Times New Roman"/>
          <w:b/>
          <w:bCs/>
          <w:sz w:val="24"/>
          <w:szCs w:val="24"/>
        </w:rPr>
      </w:pPr>
      <w:r w:rsidRPr="003D1E5B">
        <w:rPr>
          <w:rFonts w:ascii="Times New Roman" w:eastAsia="Times New Roman" w:hAnsi="Times New Roman" w:cs="Times New Roman"/>
          <w:bCs/>
          <w:sz w:val="24"/>
          <w:szCs w:val="24"/>
        </w:rPr>
        <w:t>Varjupaiga pidamisel</w:t>
      </w:r>
      <w:r w:rsidR="00982E04">
        <w:rPr>
          <w:rFonts w:ascii="Times New Roman" w:eastAsia="Times New Roman" w:hAnsi="Times New Roman" w:cs="Times New Roman"/>
          <w:bCs/>
          <w:sz w:val="24"/>
          <w:szCs w:val="24"/>
        </w:rPr>
        <w:t xml:space="preserve"> on </w:t>
      </w:r>
      <w:r w:rsidR="005D67F2">
        <w:rPr>
          <w:rFonts w:ascii="Times New Roman" w:eastAsia="Times New Roman" w:hAnsi="Times New Roman" w:cs="Times New Roman"/>
          <w:bCs/>
          <w:sz w:val="24"/>
          <w:szCs w:val="24"/>
        </w:rPr>
        <w:t>Töövõtja</w:t>
      </w:r>
      <w:r w:rsidR="00982E04">
        <w:rPr>
          <w:rFonts w:ascii="Times New Roman" w:eastAsia="Times New Roman" w:hAnsi="Times New Roman" w:cs="Times New Roman"/>
          <w:bCs/>
          <w:sz w:val="24"/>
          <w:szCs w:val="24"/>
        </w:rPr>
        <w:t xml:space="preserve"> </w:t>
      </w:r>
      <w:r w:rsidR="0049352B">
        <w:rPr>
          <w:rFonts w:ascii="Times New Roman" w:eastAsia="Times New Roman" w:hAnsi="Times New Roman" w:cs="Times New Roman"/>
          <w:bCs/>
          <w:sz w:val="24"/>
          <w:szCs w:val="24"/>
        </w:rPr>
        <w:t>kohustatud</w:t>
      </w:r>
      <w:r w:rsidRPr="003D1E5B">
        <w:rPr>
          <w:rFonts w:ascii="Times New Roman" w:eastAsia="Times New Roman" w:hAnsi="Times New Roman" w:cs="Times New Roman"/>
          <w:bCs/>
          <w:sz w:val="24"/>
          <w:szCs w:val="24"/>
        </w:rPr>
        <w:t>:</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17C04">
        <w:rPr>
          <w:rFonts w:ascii="Times New Roman" w:eastAsia="Times New Roman" w:hAnsi="Times New Roman" w:cs="Times New Roman"/>
          <w:bCs/>
          <w:sz w:val="24"/>
          <w:szCs w:val="24"/>
        </w:rPr>
        <w:t>täitma vabariigis kehtivate, Loomi käsitlevate õigusaktide nõudeid;</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võtma vastu ja pidama arvestust varjupaika toodud Loomade üle;</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Roman" w:hAnsi="Times-Roman" w:cs="Times-Roman"/>
          <w:color w:val="000000"/>
          <w:sz w:val="24"/>
          <w:szCs w:val="24"/>
        </w:rPr>
        <w:t>Tegevusloaga veterinaararst peab hindama varjupaika toimetatud loomade tervisliku seisundit, vajadusel   määrab ravi ja täidab vastavate andmetega looma kaardi, läbi vaadatud loomad paigutatakse vastavatesse ruumi</w:t>
      </w:r>
      <w:r w:rsidR="00221E9E">
        <w:rPr>
          <w:rFonts w:ascii="Times-Roman" w:hAnsi="Times-Roman" w:cs="Times-Roman"/>
          <w:color w:val="000000"/>
          <w:sz w:val="24"/>
          <w:szCs w:val="24"/>
        </w:rPr>
        <w:t>d</w:t>
      </w:r>
      <w:r w:rsidRPr="00E44A5C">
        <w:rPr>
          <w:rFonts w:ascii="Times-Roman" w:hAnsi="Times-Roman" w:cs="Times-Roman"/>
          <w:color w:val="000000"/>
          <w:sz w:val="24"/>
          <w:szCs w:val="24"/>
        </w:rPr>
        <w:t>esse ning loomi tuleb varjupaigas hoida kuni omanikule tagastamiseni, uuele omanikule üleandmiseni või vähemalt kaks nädalat alates looma leidmise kuulutuse avaldamisest varjupaiga veebilehel;</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avaldama varjupaiga veebilehel varjupaika toodud Loomade kohta informatsiooni;</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igapäevaselt toitma, jootma ning muul viisil hoolitsema varjupaigas olevate Loomade eest;</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vajadusel pidama püütud Loomi varjupaigas 14 päeva;</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hAnsi="Times New Roman" w:cs="Times New Roman"/>
          <w:sz w:val="24"/>
          <w:szCs w:val="24"/>
        </w:rPr>
        <w:t xml:space="preserve">Kui 14 päeva jooksul alates looma varjupaika saabumise päevast ei ole omanik talle järgi tulnud, võib looma anda üle uuele omanikule või vajadusel korraldama Looma </w:t>
      </w:r>
      <w:r w:rsidRPr="00E44A5C">
        <w:rPr>
          <w:rFonts w:ascii="Times New Roman" w:eastAsia="Times New Roman" w:hAnsi="Times New Roman" w:cs="Times New Roman"/>
          <w:bCs/>
          <w:sz w:val="24"/>
          <w:szCs w:val="24"/>
        </w:rPr>
        <w:t>hukkamise ja korjuse nõuetekohase käitlemise;</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hAnsi="Times New Roman" w:cs="Times New Roman"/>
          <w:sz w:val="24"/>
          <w:szCs w:val="24"/>
        </w:rPr>
        <w:t>Teenuse pakkuja peab võimaldama varjupaiga külastajatel tutvuda veterinaararsti poolt terveks kuulutatud ja uude koju minekuks valmis olevate loomadega;</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hAnsi="Times New Roman" w:cs="Times New Roman"/>
          <w:color w:val="000000"/>
          <w:sz w:val="24"/>
          <w:szCs w:val="24"/>
        </w:rPr>
        <w:t xml:space="preserve">Teenuse pakkujal on õigus kokkuleppel võtta uuelt omanikult loomade üleandmisel tasu, mis on seotud kulutustega, mida ei ole </w:t>
      </w:r>
      <w:r w:rsidR="00D73E70">
        <w:rPr>
          <w:rFonts w:ascii="Times New Roman" w:hAnsi="Times New Roman" w:cs="Times New Roman"/>
          <w:color w:val="000000"/>
          <w:sz w:val="24"/>
          <w:szCs w:val="24"/>
        </w:rPr>
        <w:t>valla</w:t>
      </w:r>
      <w:r w:rsidRPr="00E44A5C">
        <w:rPr>
          <w:rFonts w:ascii="Times New Roman" w:hAnsi="Times New Roman" w:cs="Times New Roman"/>
          <w:color w:val="000000"/>
          <w:sz w:val="24"/>
          <w:szCs w:val="24"/>
        </w:rPr>
        <w:t>valitsus kompenseerinud ja millised jäävad väljapoole kahe nädala pikkust perioodi;</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pidama korrektset arvestust varjupaigaga seonduvate teostatud tööde kohta, et koostada igakuine</w:t>
      </w:r>
      <w:r w:rsidR="00EA191E">
        <w:rPr>
          <w:rFonts w:ascii="Times New Roman" w:eastAsia="Times New Roman" w:hAnsi="Times New Roman" w:cs="Times New Roman"/>
          <w:bCs/>
          <w:sz w:val="24"/>
          <w:szCs w:val="24"/>
        </w:rPr>
        <w:t xml:space="preserve"> tööde </w:t>
      </w:r>
      <w:r w:rsidR="00EA191E" w:rsidRPr="00146CF0">
        <w:rPr>
          <w:rFonts w:ascii="Times New Roman" w:eastAsia="Times New Roman" w:hAnsi="Times New Roman" w:cs="Times New Roman"/>
          <w:bCs/>
          <w:sz w:val="24"/>
          <w:szCs w:val="24"/>
        </w:rPr>
        <w:t>üleandmise-vastuvõtu akt</w:t>
      </w:r>
      <w:r w:rsidR="00EA191E">
        <w:rPr>
          <w:rFonts w:ascii="Times New Roman" w:eastAsia="Times New Roman" w:hAnsi="Times New Roman" w:cs="Times New Roman"/>
          <w:bCs/>
          <w:sz w:val="24"/>
          <w:szCs w:val="24"/>
        </w:rPr>
        <w:t>;</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akteerima veterinaartoimingud loomapõhiselt;</w:t>
      </w:r>
    </w:p>
    <w:p w:rsidR="00E96A25" w:rsidRPr="00EA191E" w:rsidRDefault="00DD62B2" w:rsidP="00EA191E">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informeerima koheselt Tellijat varjupaigaga seonduvatest vahejuhtumitest, Töövõtja poolt korraldatavatest üritustest, ajakirjandusega suhtlemisest ja edastam</w:t>
      </w:r>
      <w:r w:rsidR="00EA191E">
        <w:rPr>
          <w:rFonts w:ascii="Times New Roman" w:eastAsia="Times New Roman" w:hAnsi="Times New Roman" w:cs="Times New Roman"/>
          <w:bCs/>
          <w:sz w:val="24"/>
          <w:szCs w:val="24"/>
        </w:rPr>
        <w:t>a Tellijale muud olulist teavet.</w:t>
      </w:r>
    </w:p>
    <w:p w:rsidR="00E44A5C" w:rsidRPr="00E44A5C" w:rsidRDefault="00E44A5C" w:rsidP="00E44A5C">
      <w:pPr>
        <w:pStyle w:val="Loendilik"/>
        <w:spacing w:after="60" w:line="240" w:lineRule="auto"/>
        <w:ind w:left="851"/>
        <w:contextualSpacing w:val="0"/>
        <w:jc w:val="both"/>
        <w:rPr>
          <w:rFonts w:ascii="Times New Roman" w:eastAsia="Times New Roman" w:hAnsi="Times New Roman" w:cs="Times New Roman"/>
          <w:b/>
          <w:bCs/>
          <w:sz w:val="24"/>
          <w:szCs w:val="24"/>
        </w:rPr>
      </w:pPr>
    </w:p>
    <w:p w:rsidR="00E96A25" w:rsidRPr="00E96A25" w:rsidRDefault="00E96A25" w:rsidP="00017B0D">
      <w:pPr>
        <w:pStyle w:val="Loendilik"/>
        <w:numPr>
          <w:ilvl w:val="0"/>
          <w:numId w:val="2"/>
        </w:numPr>
        <w:spacing w:after="0"/>
        <w:ind w:left="426" w:hanging="426"/>
        <w:jc w:val="both"/>
        <w:rPr>
          <w:rFonts w:ascii="Times New Roman" w:hAnsi="Times New Roman" w:cs="Times New Roman"/>
          <w:sz w:val="24"/>
          <w:szCs w:val="24"/>
        </w:rPr>
      </w:pPr>
      <w:r w:rsidRPr="00E96A25">
        <w:rPr>
          <w:rFonts w:ascii="Times New Roman" w:hAnsi="Times New Roman" w:cs="Times New Roman"/>
          <w:sz w:val="24"/>
          <w:szCs w:val="24"/>
        </w:rPr>
        <w:t>Prognoositav töömaht ühe</w:t>
      </w:r>
      <w:r w:rsidR="00CC6411">
        <w:rPr>
          <w:rFonts w:ascii="Times New Roman" w:hAnsi="Times New Roman" w:cs="Times New Roman"/>
          <w:sz w:val="24"/>
          <w:szCs w:val="24"/>
        </w:rPr>
        <w:t xml:space="preserve"> </w:t>
      </w:r>
      <w:r w:rsidR="00C44540">
        <w:rPr>
          <w:rFonts w:ascii="Times New Roman" w:hAnsi="Times New Roman" w:cs="Times New Roman"/>
          <w:sz w:val="24"/>
          <w:szCs w:val="24"/>
        </w:rPr>
        <w:t>aasta</w:t>
      </w:r>
      <w:r w:rsidR="00CC6411">
        <w:rPr>
          <w:rFonts w:ascii="Times New Roman" w:hAnsi="Times New Roman" w:cs="Times New Roman"/>
          <w:sz w:val="24"/>
          <w:szCs w:val="24"/>
        </w:rPr>
        <w:t xml:space="preserve"> kohta</w:t>
      </w:r>
      <w:r w:rsidRPr="00E96A25">
        <w:rPr>
          <w:rFonts w:ascii="Times New Roman" w:hAnsi="Times New Roman" w:cs="Times New Roman"/>
          <w:sz w:val="24"/>
          <w:szCs w:val="24"/>
        </w:rPr>
        <w:t>:</w:t>
      </w:r>
    </w:p>
    <w:p w:rsidR="00E96A25" w:rsidRPr="00107C79" w:rsidRDefault="00E96A25" w:rsidP="00017B0D">
      <w:pPr>
        <w:spacing w:after="0"/>
        <w:ind w:left="426"/>
        <w:jc w:val="both"/>
        <w:rPr>
          <w:rFonts w:ascii="Times New Roman" w:hAnsi="Times New Roman" w:cs="Times New Roman"/>
          <w:sz w:val="24"/>
          <w:szCs w:val="24"/>
        </w:rPr>
      </w:pPr>
      <w:r w:rsidRPr="00107C79">
        <w:rPr>
          <w:rFonts w:ascii="Times New Roman" w:hAnsi="Times New Roman" w:cs="Times New Roman"/>
          <w:sz w:val="24"/>
          <w:szCs w:val="24"/>
        </w:rPr>
        <w:t>Hulkuva koera püüdmine</w:t>
      </w:r>
      <w:r w:rsidRPr="00107C79">
        <w:rPr>
          <w:rFonts w:ascii="Times New Roman" w:hAnsi="Times New Roman" w:cs="Times New Roman"/>
          <w:sz w:val="24"/>
          <w:szCs w:val="24"/>
        </w:rPr>
        <w:tab/>
      </w:r>
      <w:r w:rsidRPr="00107C79">
        <w:rPr>
          <w:rFonts w:ascii="Times New Roman" w:hAnsi="Times New Roman" w:cs="Times New Roman"/>
          <w:sz w:val="24"/>
          <w:szCs w:val="24"/>
        </w:rPr>
        <w:tab/>
      </w:r>
      <w:r w:rsidRPr="00107C79">
        <w:rPr>
          <w:rFonts w:ascii="Times New Roman" w:hAnsi="Times New Roman" w:cs="Times New Roman"/>
          <w:sz w:val="24"/>
          <w:szCs w:val="24"/>
        </w:rPr>
        <w:tab/>
      </w:r>
      <w:r w:rsidR="00BA1C0C">
        <w:rPr>
          <w:rFonts w:ascii="Times New Roman" w:hAnsi="Times New Roman" w:cs="Times New Roman"/>
          <w:sz w:val="24"/>
          <w:szCs w:val="24"/>
        </w:rPr>
        <w:t>1</w:t>
      </w:r>
      <w:r w:rsidR="00DB1FE2">
        <w:rPr>
          <w:rFonts w:ascii="Times New Roman" w:hAnsi="Times New Roman" w:cs="Times New Roman"/>
          <w:sz w:val="24"/>
          <w:szCs w:val="24"/>
        </w:rPr>
        <w:t xml:space="preserve"> </w:t>
      </w:r>
      <w:r w:rsidRPr="00107C79">
        <w:rPr>
          <w:rFonts w:ascii="Times New Roman" w:hAnsi="Times New Roman" w:cs="Times New Roman"/>
          <w:sz w:val="24"/>
          <w:szCs w:val="24"/>
        </w:rPr>
        <w:t>tk</w:t>
      </w:r>
    </w:p>
    <w:p w:rsidR="00E96A25" w:rsidRPr="00107C79" w:rsidRDefault="00E96A25" w:rsidP="00017B0D">
      <w:pPr>
        <w:spacing w:after="0"/>
        <w:ind w:left="426"/>
        <w:jc w:val="both"/>
        <w:rPr>
          <w:rFonts w:ascii="Times New Roman" w:hAnsi="Times New Roman" w:cs="Times New Roman"/>
          <w:sz w:val="24"/>
          <w:szCs w:val="24"/>
        </w:rPr>
      </w:pPr>
      <w:r w:rsidRPr="00107C79">
        <w:rPr>
          <w:rFonts w:ascii="Times New Roman" w:hAnsi="Times New Roman" w:cs="Times New Roman"/>
          <w:sz w:val="24"/>
          <w:szCs w:val="24"/>
        </w:rPr>
        <w:t xml:space="preserve">Hulkuva kassi püüdmine </w:t>
      </w:r>
      <w:r w:rsidRPr="00107C79">
        <w:rPr>
          <w:rFonts w:ascii="Times New Roman" w:hAnsi="Times New Roman" w:cs="Times New Roman"/>
          <w:sz w:val="24"/>
          <w:szCs w:val="24"/>
        </w:rPr>
        <w:tab/>
      </w:r>
      <w:r w:rsidRPr="00107C79">
        <w:rPr>
          <w:rFonts w:ascii="Times New Roman" w:hAnsi="Times New Roman" w:cs="Times New Roman"/>
          <w:sz w:val="24"/>
          <w:szCs w:val="24"/>
        </w:rPr>
        <w:tab/>
      </w:r>
      <w:r w:rsidRPr="00107C79">
        <w:rPr>
          <w:rFonts w:ascii="Times New Roman" w:hAnsi="Times New Roman" w:cs="Times New Roman"/>
          <w:sz w:val="24"/>
          <w:szCs w:val="24"/>
        </w:rPr>
        <w:tab/>
      </w:r>
      <w:r w:rsidR="00C44540">
        <w:rPr>
          <w:rFonts w:ascii="Times New Roman" w:hAnsi="Times New Roman" w:cs="Times New Roman"/>
          <w:sz w:val="24"/>
          <w:szCs w:val="24"/>
        </w:rPr>
        <w:t>72</w:t>
      </w:r>
      <w:r w:rsidRPr="00107C79">
        <w:rPr>
          <w:rFonts w:ascii="Times New Roman" w:hAnsi="Times New Roman" w:cs="Times New Roman"/>
          <w:sz w:val="24"/>
          <w:szCs w:val="24"/>
        </w:rPr>
        <w:t xml:space="preserve"> tk</w:t>
      </w:r>
    </w:p>
    <w:p w:rsidR="00E96A25" w:rsidRPr="00107C79" w:rsidRDefault="00E96A25" w:rsidP="00017B0D">
      <w:pPr>
        <w:spacing w:after="0"/>
        <w:ind w:left="426"/>
        <w:jc w:val="both"/>
        <w:rPr>
          <w:rFonts w:ascii="Times New Roman" w:hAnsi="Times New Roman" w:cs="Times New Roman"/>
          <w:sz w:val="24"/>
          <w:szCs w:val="24"/>
        </w:rPr>
      </w:pPr>
      <w:r w:rsidRPr="00107C79">
        <w:rPr>
          <w:rFonts w:ascii="Times New Roman" w:hAnsi="Times New Roman" w:cs="Times New Roman"/>
          <w:sz w:val="24"/>
          <w:szCs w:val="24"/>
        </w:rPr>
        <w:t xml:space="preserve">Koera nõuetekohane pidamine ja ravi </w:t>
      </w:r>
      <w:r w:rsidRPr="00107C79">
        <w:rPr>
          <w:rFonts w:ascii="Times New Roman" w:hAnsi="Times New Roman" w:cs="Times New Roman"/>
          <w:sz w:val="24"/>
          <w:szCs w:val="24"/>
        </w:rPr>
        <w:tab/>
      </w:r>
      <w:r w:rsidR="00017B0D" w:rsidRPr="00107C79">
        <w:rPr>
          <w:rFonts w:ascii="Times New Roman" w:hAnsi="Times New Roman" w:cs="Times New Roman"/>
          <w:sz w:val="24"/>
          <w:szCs w:val="24"/>
        </w:rPr>
        <w:tab/>
      </w:r>
      <w:r w:rsidRPr="00107C79">
        <w:rPr>
          <w:rFonts w:ascii="Times New Roman" w:hAnsi="Times New Roman" w:cs="Times New Roman"/>
          <w:sz w:val="24"/>
          <w:szCs w:val="24"/>
        </w:rPr>
        <w:t>14 päeva</w:t>
      </w:r>
    </w:p>
    <w:p w:rsidR="00E96A25" w:rsidRPr="00107C79" w:rsidRDefault="00E96A25" w:rsidP="00017B0D">
      <w:pPr>
        <w:spacing w:after="0"/>
        <w:ind w:left="426"/>
        <w:jc w:val="both"/>
        <w:rPr>
          <w:rFonts w:ascii="Times New Roman" w:hAnsi="Times New Roman" w:cs="Times New Roman"/>
          <w:sz w:val="24"/>
          <w:szCs w:val="24"/>
        </w:rPr>
      </w:pPr>
      <w:r w:rsidRPr="00107C79">
        <w:rPr>
          <w:rFonts w:ascii="Times New Roman" w:hAnsi="Times New Roman" w:cs="Times New Roman"/>
          <w:sz w:val="24"/>
          <w:szCs w:val="24"/>
        </w:rPr>
        <w:t xml:space="preserve">Kassi nõuetekohane pidamine ja ravi </w:t>
      </w:r>
      <w:r w:rsidRPr="00107C79">
        <w:rPr>
          <w:rFonts w:ascii="Times New Roman" w:hAnsi="Times New Roman" w:cs="Times New Roman"/>
          <w:sz w:val="24"/>
          <w:szCs w:val="24"/>
        </w:rPr>
        <w:tab/>
      </w:r>
      <w:r w:rsidR="00017B0D" w:rsidRPr="00107C79">
        <w:rPr>
          <w:rFonts w:ascii="Times New Roman" w:hAnsi="Times New Roman" w:cs="Times New Roman"/>
          <w:sz w:val="24"/>
          <w:szCs w:val="24"/>
        </w:rPr>
        <w:tab/>
      </w:r>
      <w:r w:rsidR="00C44540">
        <w:rPr>
          <w:rFonts w:ascii="Times New Roman" w:hAnsi="Times New Roman" w:cs="Times New Roman"/>
          <w:sz w:val="24"/>
          <w:szCs w:val="24"/>
        </w:rPr>
        <w:t>1008</w:t>
      </w:r>
      <w:r w:rsidRPr="00107C79">
        <w:rPr>
          <w:rFonts w:ascii="Times New Roman" w:hAnsi="Times New Roman" w:cs="Times New Roman"/>
          <w:sz w:val="24"/>
          <w:szCs w:val="24"/>
        </w:rPr>
        <w:t xml:space="preserve"> päeva</w:t>
      </w:r>
    </w:p>
    <w:p w:rsidR="00E96A25" w:rsidRPr="00BA1C0C" w:rsidRDefault="00E96A25" w:rsidP="00017B0D">
      <w:pPr>
        <w:spacing w:after="0"/>
        <w:ind w:left="426"/>
        <w:jc w:val="both"/>
        <w:rPr>
          <w:rFonts w:ascii="Times New Roman" w:hAnsi="Times New Roman" w:cs="Times New Roman"/>
          <w:sz w:val="24"/>
          <w:szCs w:val="24"/>
        </w:rPr>
      </w:pPr>
      <w:r w:rsidRPr="00BA1C0C">
        <w:rPr>
          <w:rFonts w:ascii="Times New Roman" w:hAnsi="Times New Roman" w:cs="Times New Roman"/>
          <w:sz w:val="24"/>
          <w:szCs w:val="24"/>
        </w:rPr>
        <w:t xml:space="preserve">Eutanaasia ja lõppkäitlemine </w:t>
      </w:r>
      <w:r w:rsidRPr="00BA1C0C">
        <w:rPr>
          <w:rFonts w:ascii="Times New Roman" w:hAnsi="Times New Roman" w:cs="Times New Roman"/>
          <w:sz w:val="24"/>
          <w:szCs w:val="24"/>
        </w:rPr>
        <w:tab/>
      </w:r>
      <w:r w:rsidRPr="00BA1C0C">
        <w:rPr>
          <w:rFonts w:ascii="Times New Roman" w:hAnsi="Times New Roman" w:cs="Times New Roman"/>
          <w:sz w:val="24"/>
          <w:szCs w:val="24"/>
        </w:rPr>
        <w:tab/>
      </w:r>
      <w:r w:rsidR="00017B0D" w:rsidRPr="00BA1C0C">
        <w:rPr>
          <w:rFonts w:ascii="Times New Roman" w:hAnsi="Times New Roman" w:cs="Times New Roman"/>
          <w:sz w:val="24"/>
          <w:szCs w:val="24"/>
        </w:rPr>
        <w:tab/>
      </w:r>
      <w:r w:rsidR="00C44540">
        <w:rPr>
          <w:rFonts w:ascii="Times New Roman" w:hAnsi="Times New Roman" w:cs="Times New Roman"/>
          <w:sz w:val="24"/>
          <w:szCs w:val="24"/>
        </w:rPr>
        <w:t>84</w:t>
      </w:r>
      <w:r w:rsidRPr="00BA1C0C">
        <w:rPr>
          <w:rFonts w:ascii="Times New Roman" w:hAnsi="Times New Roman" w:cs="Times New Roman"/>
          <w:sz w:val="24"/>
          <w:szCs w:val="24"/>
        </w:rPr>
        <w:t xml:space="preserve"> kg</w:t>
      </w:r>
    </w:p>
    <w:p w:rsidR="00E96A25" w:rsidRDefault="00E96A25" w:rsidP="000378AE">
      <w:pPr>
        <w:spacing w:after="0"/>
        <w:ind w:left="426"/>
        <w:jc w:val="both"/>
        <w:rPr>
          <w:rFonts w:ascii="Times New Roman" w:hAnsi="Times New Roman" w:cs="Times New Roman"/>
          <w:sz w:val="24"/>
          <w:szCs w:val="24"/>
        </w:rPr>
      </w:pPr>
      <w:r w:rsidRPr="00BA1C0C">
        <w:rPr>
          <w:rFonts w:ascii="Times New Roman" w:hAnsi="Times New Roman" w:cs="Times New Roman"/>
          <w:sz w:val="24"/>
          <w:szCs w:val="24"/>
        </w:rPr>
        <w:t xml:space="preserve">Korjuste koristamine ja lõppkäitlemine </w:t>
      </w:r>
      <w:r w:rsidRPr="00BA1C0C">
        <w:rPr>
          <w:rFonts w:ascii="Times New Roman" w:hAnsi="Times New Roman" w:cs="Times New Roman"/>
          <w:sz w:val="24"/>
          <w:szCs w:val="24"/>
        </w:rPr>
        <w:tab/>
      </w:r>
      <w:r w:rsidR="00017B0D" w:rsidRPr="00BA1C0C">
        <w:rPr>
          <w:rFonts w:ascii="Times New Roman" w:hAnsi="Times New Roman" w:cs="Times New Roman"/>
          <w:sz w:val="24"/>
          <w:szCs w:val="24"/>
        </w:rPr>
        <w:tab/>
      </w:r>
      <w:r w:rsidR="00BA1C0C" w:rsidRPr="00BA1C0C">
        <w:rPr>
          <w:rFonts w:ascii="Times New Roman" w:hAnsi="Times New Roman" w:cs="Times New Roman"/>
          <w:sz w:val="24"/>
          <w:szCs w:val="24"/>
        </w:rPr>
        <w:t>2</w:t>
      </w:r>
      <w:r w:rsidR="00C44540">
        <w:rPr>
          <w:rFonts w:ascii="Times New Roman" w:hAnsi="Times New Roman" w:cs="Times New Roman"/>
          <w:sz w:val="24"/>
          <w:szCs w:val="24"/>
        </w:rPr>
        <w:t>4</w:t>
      </w:r>
      <w:r w:rsidR="00BA1C0C" w:rsidRPr="00BA1C0C">
        <w:rPr>
          <w:rFonts w:ascii="Times New Roman" w:hAnsi="Times New Roman" w:cs="Times New Roman"/>
          <w:sz w:val="24"/>
          <w:szCs w:val="24"/>
        </w:rPr>
        <w:t xml:space="preserve"> </w:t>
      </w:r>
      <w:r w:rsidRPr="00BA1C0C">
        <w:rPr>
          <w:rFonts w:ascii="Times New Roman" w:hAnsi="Times New Roman" w:cs="Times New Roman"/>
          <w:sz w:val="24"/>
          <w:szCs w:val="24"/>
        </w:rPr>
        <w:t>kg</w:t>
      </w:r>
    </w:p>
    <w:p w:rsidR="000378AE" w:rsidRPr="00E96A25" w:rsidRDefault="000378AE" w:rsidP="00017B0D">
      <w:pPr>
        <w:ind w:left="426"/>
        <w:jc w:val="both"/>
        <w:rPr>
          <w:rFonts w:ascii="Times New Roman" w:hAnsi="Times New Roman" w:cs="Times New Roman"/>
          <w:sz w:val="24"/>
          <w:szCs w:val="24"/>
        </w:rPr>
      </w:pPr>
      <w:r>
        <w:rPr>
          <w:rFonts w:ascii="Times New Roman" w:hAnsi="Times New Roman" w:cs="Times New Roman"/>
          <w:sz w:val="24"/>
          <w:szCs w:val="24"/>
        </w:rPr>
        <w:t>Transport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C44540">
        <w:rPr>
          <w:rFonts w:ascii="Times New Roman" w:hAnsi="Times New Roman" w:cs="Times New Roman"/>
          <w:sz w:val="24"/>
          <w:szCs w:val="24"/>
        </w:rPr>
        <w:t>1140</w:t>
      </w:r>
      <w:r>
        <w:rPr>
          <w:rFonts w:ascii="Times New Roman" w:hAnsi="Times New Roman" w:cs="Times New Roman"/>
          <w:sz w:val="24"/>
          <w:szCs w:val="24"/>
        </w:rPr>
        <w:t xml:space="preserve"> km</w:t>
      </w:r>
    </w:p>
    <w:p w:rsidR="00CA2FAF" w:rsidRPr="00E96A25" w:rsidRDefault="00E96A25" w:rsidP="000378AE">
      <w:pPr>
        <w:pStyle w:val="Loendilik"/>
        <w:numPr>
          <w:ilvl w:val="0"/>
          <w:numId w:val="2"/>
        </w:numPr>
        <w:jc w:val="both"/>
        <w:rPr>
          <w:rFonts w:ascii="Times New Roman" w:hAnsi="Times New Roman" w:cs="Times New Roman"/>
          <w:sz w:val="24"/>
          <w:szCs w:val="24"/>
        </w:rPr>
      </w:pPr>
      <w:r w:rsidRPr="00E96A25">
        <w:rPr>
          <w:rFonts w:ascii="Times New Roman" w:hAnsi="Times New Roman" w:cs="Times New Roman"/>
          <w:sz w:val="24"/>
          <w:szCs w:val="24"/>
        </w:rPr>
        <w:t>Hankija ei saa tagada tabelis märgitud eeldatavate koerte- ja kasside reaalset hulka, vaid annab arvutuste tegemiseks ette hinnangulised kogused eelneva</w:t>
      </w:r>
      <w:r w:rsidR="00A97BDB">
        <w:rPr>
          <w:rFonts w:ascii="Times New Roman" w:hAnsi="Times New Roman" w:cs="Times New Roman"/>
          <w:sz w:val="24"/>
          <w:szCs w:val="24"/>
        </w:rPr>
        <w:t xml:space="preserve"> 3 aasta</w:t>
      </w:r>
      <w:r w:rsidRPr="00E96A25">
        <w:rPr>
          <w:rFonts w:ascii="Times New Roman" w:hAnsi="Times New Roman" w:cs="Times New Roman"/>
          <w:sz w:val="24"/>
          <w:szCs w:val="24"/>
        </w:rPr>
        <w:t xml:space="preserve"> näitel</w:t>
      </w:r>
      <w:r w:rsidR="00BA1C0C">
        <w:rPr>
          <w:rFonts w:ascii="Times New Roman" w:hAnsi="Times New Roman" w:cs="Times New Roman"/>
          <w:sz w:val="24"/>
          <w:szCs w:val="24"/>
        </w:rPr>
        <w:t>. Hulkuvaid koeri on viimase kolme aasta kohta püütud keskmiselt 1 koer aastas.</w:t>
      </w:r>
      <w:r w:rsidR="000378AE">
        <w:rPr>
          <w:rFonts w:ascii="Times New Roman" w:hAnsi="Times New Roman" w:cs="Times New Roman"/>
          <w:sz w:val="24"/>
          <w:szCs w:val="24"/>
        </w:rPr>
        <w:t xml:space="preserve"> Transpordi kilomeetrid on arvestatud seni varjupaigateenust pakkuva varjupaiga asukoha järgi – Viigardi,</w:t>
      </w:r>
      <w:r w:rsidR="00D054B6">
        <w:rPr>
          <w:rFonts w:ascii="Times New Roman" w:hAnsi="Times New Roman" w:cs="Times New Roman"/>
          <w:sz w:val="24"/>
          <w:szCs w:val="24"/>
        </w:rPr>
        <w:t xml:space="preserve"> </w:t>
      </w:r>
      <w:r w:rsidR="000378AE">
        <w:rPr>
          <w:rFonts w:ascii="Times New Roman" w:hAnsi="Times New Roman" w:cs="Times New Roman"/>
          <w:sz w:val="24"/>
          <w:szCs w:val="24"/>
        </w:rPr>
        <w:t>Vilkla küla, Haapsalu linn, Läänemaa (</w:t>
      </w:r>
      <w:r w:rsidR="000378AE" w:rsidRPr="000378AE">
        <w:rPr>
          <w:rFonts w:ascii="Times New Roman" w:hAnsi="Times New Roman" w:cs="Times New Roman"/>
          <w:sz w:val="24"/>
          <w:szCs w:val="24"/>
        </w:rPr>
        <w:t>67401:007:0510</w:t>
      </w:r>
      <w:r w:rsidR="000378AE">
        <w:rPr>
          <w:rFonts w:ascii="Times New Roman" w:hAnsi="Times New Roman" w:cs="Times New Roman"/>
          <w:sz w:val="24"/>
          <w:szCs w:val="24"/>
        </w:rPr>
        <w:t>).</w:t>
      </w:r>
    </w:p>
    <w:sectPr w:rsidR="00CA2FAF" w:rsidRPr="00E96A25" w:rsidSect="00ED7355">
      <w:pgSz w:w="11906" w:h="16838"/>
      <w:pgMar w:top="56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19D5" w:rsidRDefault="004919D5" w:rsidP="003D3731">
      <w:pPr>
        <w:spacing w:after="0" w:line="240" w:lineRule="auto"/>
      </w:pPr>
      <w:r>
        <w:separator/>
      </w:r>
    </w:p>
  </w:endnote>
  <w:endnote w:type="continuationSeparator" w:id="0">
    <w:p w:rsidR="004919D5" w:rsidRDefault="004919D5" w:rsidP="003D3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19D5" w:rsidRDefault="004919D5" w:rsidP="003D3731">
      <w:pPr>
        <w:spacing w:after="0" w:line="240" w:lineRule="auto"/>
      </w:pPr>
      <w:r>
        <w:separator/>
      </w:r>
    </w:p>
  </w:footnote>
  <w:footnote w:type="continuationSeparator" w:id="0">
    <w:p w:rsidR="004919D5" w:rsidRDefault="004919D5" w:rsidP="003D3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20B4E"/>
    <w:multiLevelType w:val="multilevel"/>
    <w:tmpl w:val="89389D0C"/>
    <w:lvl w:ilvl="0">
      <w:start w:val="1"/>
      <w:numFmt w:val="decimal"/>
      <w:lvlText w:val="%1."/>
      <w:lvlJc w:val="left"/>
      <w:pPr>
        <w:ind w:left="360" w:hanging="360"/>
      </w:pPr>
      <w:rPr>
        <w:b w:val="0"/>
      </w:rPr>
    </w:lvl>
    <w:lvl w:ilvl="1">
      <w:start w:val="1"/>
      <w:numFmt w:val="decimal"/>
      <w:lvlText w:val="%1.%2."/>
      <w:lvlJc w:val="left"/>
      <w:pPr>
        <w:ind w:left="858" w:hanging="432"/>
      </w:pPr>
      <w:rPr>
        <w:b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0C90740"/>
    <w:multiLevelType w:val="multilevel"/>
    <w:tmpl w:val="62FCD1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3965653"/>
    <w:multiLevelType w:val="multilevel"/>
    <w:tmpl w:val="E42A9A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2286793"/>
    <w:multiLevelType w:val="multilevel"/>
    <w:tmpl w:val="C0A2B612"/>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BEE"/>
    <w:rsid w:val="00017B0D"/>
    <w:rsid w:val="000378AE"/>
    <w:rsid w:val="0008011C"/>
    <w:rsid w:val="00107C79"/>
    <w:rsid w:val="00113521"/>
    <w:rsid w:val="00146CF0"/>
    <w:rsid w:val="00173F94"/>
    <w:rsid w:val="001D307A"/>
    <w:rsid w:val="001F3A24"/>
    <w:rsid w:val="001F6AC7"/>
    <w:rsid w:val="00221E9E"/>
    <w:rsid w:val="00245D55"/>
    <w:rsid w:val="002818FC"/>
    <w:rsid w:val="00285333"/>
    <w:rsid w:val="002A7FF9"/>
    <w:rsid w:val="002C739F"/>
    <w:rsid w:val="002E63D7"/>
    <w:rsid w:val="002F3EC4"/>
    <w:rsid w:val="0031586E"/>
    <w:rsid w:val="00380643"/>
    <w:rsid w:val="00386D46"/>
    <w:rsid w:val="003B35D2"/>
    <w:rsid w:val="003C4DA2"/>
    <w:rsid w:val="003D1E5B"/>
    <w:rsid w:val="003D3731"/>
    <w:rsid w:val="004137D4"/>
    <w:rsid w:val="0047600C"/>
    <w:rsid w:val="004919D5"/>
    <w:rsid w:val="00491F72"/>
    <w:rsid w:val="0049352B"/>
    <w:rsid w:val="0049394E"/>
    <w:rsid w:val="00494A46"/>
    <w:rsid w:val="004A497D"/>
    <w:rsid w:val="0054416D"/>
    <w:rsid w:val="00594999"/>
    <w:rsid w:val="005D67F2"/>
    <w:rsid w:val="005E386C"/>
    <w:rsid w:val="005F52B7"/>
    <w:rsid w:val="006400F7"/>
    <w:rsid w:val="0065395A"/>
    <w:rsid w:val="006C327D"/>
    <w:rsid w:val="006F592A"/>
    <w:rsid w:val="00706F54"/>
    <w:rsid w:val="00744CB3"/>
    <w:rsid w:val="00761437"/>
    <w:rsid w:val="00796FB6"/>
    <w:rsid w:val="007B7BDA"/>
    <w:rsid w:val="007D40FE"/>
    <w:rsid w:val="007E6220"/>
    <w:rsid w:val="00887268"/>
    <w:rsid w:val="00895226"/>
    <w:rsid w:val="00896CBE"/>
    <w:rsid w:val="008A051F"/>
    <w:rsid w:val="00907D83"/>
    <w:rsid w:val="00921CDA"/>
    <w:rsid w:val="00982E04"/>
    <w:rsid w:val="009F06EC"/>
    <w:rsid w:val="00A2415D"/>
    <w:rsid w:val="00A27B57"/>
    <w:rsid w:val="00A556FF"/>
    <w:rsid w:val="00A662A9"/>
    <w:rsid w:val="00A97BDB"/>
    <w:rsid w:val="00AF2EDB"/>
    <w:rsid w:val="00B02F37"/>
    <w:rsid w:val="00B12C13"/>
    <w:rsid w:val="00B323DC"/>
    <w:rsid w:val="00B778FD"/>
    <w:rsid w:val="00BA1C0C"/>
    <w:rsid w:val="00BD5E1D"/>
    <w:rsid w:val="00BF2A1A"/>
    <w:rsid w:val="00C00028"/>
    <w:rsid w:val="00C10C0A"/>
    <w:rsid w:val="00C10D49"/>
    <w:rsid w:val="00C44540"/>
    <w:rsid w:val="00C507E3"/>
    <w:rsid w:val="00C95D77"/>
    <w:rsid w:val="00CA2FAF"/>
    <w:rsid w:val="00CA6473"/>
    <w:rsid w:val="00CC12C7"/>
    <w:rsid w:val="00CC6411"/>
    <w:rsid w:val="00CE58D6"/>
    <w:rsid w:val="00CF4732"/>
    <w:rsid w:val="00CF7DA2"/>
    <w:rsid w:val="00D054B6"/>
    <w:rsid w:val="00D73E70"/>
    <w:rsid w:val="00D85A0D"/>
    <w:rsid w:val="00DA6BEE"/>
    <w:rsid w:val="00DB1FE2"/>
    <w:rsid w:val="00DB7044"/>
    <w:rsid w:val="00DD62B2"/>
    <w:rsid w:val="00DE24A7"/>
    <w:rsid w:val="00E03EE8"/>
    <w:rsid w:val="00E44A5C"/>
    <w:rsid w:val="00E50797"/>
    <w:rsid w:val="00E617A1"/>
    <w:rsid w:val="00E854ED"/>
    <w:rsid w:val="00E96A25"/>
    <w:rsid w:val="00EA191E"/>
    <w:rsid w:val="00ED6B50"/>
    <w:rsid w:val="00ED7355"/>
    <w:rsid w:val="00EE0FA4"/>
    <w:rsid w:val="00F361AC"/>
    <w:rsid w:val="00F43C14"/>
    <w:rsid w:val="00F9201C"/>
    <w:rsid w:val="00FA05B6"/>
    <w:rsid w:val="00FA3EF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2E5F33"/>
  <w15:chartTrackingRefBased/>
  <w15:docId w15:val="{2EEF4937-6416-4DFA-B8BD-C157E0071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aliases w:val="Mummuga loetelu"/>
    <w:basedOn w:val="Normaallaad"/>
    <w:link w:val="LoendilikMrk"/>
    <w:uiPriority w:val="34"/>
    <w:qFormat/>
    <w:rsid w:val="00CA2FAF"/>
    <w:pPr>
      <w:ind w:left="720"/>
      <w:contextualSpacing/>
    </w:pPr>
  </w:style>
  <w:style w:type="table" w:styleId="Kontuurtabel">
    <w:name w:val="Table Grid"/>
    <w:basedOn w:val="Normaaltabel"/>
    <w:uiPriority w:val="39"/>
    <w:rsid w:val="00EE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aldis">
    <w:name w:val="caption"/>
    <w:basedOn w:val="Normaallaad"/>
    <w:next w:val="Normaallaad"/>
    <w:uiPriority w:val="35"/>
    <w:unhideWhenUsed/>
    <w:qFormat/>
    <w:rsid w:val="006400F7"/>
    <w:pPr>
      <w:spacing w:after="200" w:line="240" w:lineRule="auto"/>
    </w:pPr>
    <w:rPr>
      <w:i/>
      <w:iCs/>
      <w:color w:val="44546A" w:themeColor="text2"/>
      <w:sz w:val="18"/>
      <w:szCs w:val="18"/>
    </w:rPr>
  </w:style>
  <w:style w:type="paragraph" w:styleId="Pis">
    <w:name w:val="header"/>
    <w:basedOn w:val="Normaallaad"/>
    <w:link w:val="PisMrk"/>
    <w:uiPriority w:val="99"/>
    <w:unhideWhenUsed/>
    <w:rsid w:val="003D3731"/>
    <w:pPr>
      <w:tabs>
        <w:tab w:val="center" w:pos="4536"/>
        <w:tab w:val="right" w:pos="9072"/>
      </w:tabs>
      <w:spacing w:after="0" w:line="240" w:lineRule="auto"/>
    </w:pPr>
  </w:style>
  <w:style w:type="character" w:customStyle="1" w:styleId="PisMrk">
    <w:name w:val="Päis Märk"/>
    <w:basedOn w:val="Liguvaikefont"/>
    <w:link w:val="Pis"/>
    <w:uiPriority w:val="99"/>
    <w:rsid w:val="003D3731"/>
  </w:style>
  <w:style w:type="paragraph" w:styleId="Jalus">
    <w:name w:val="footer"/>
    <w:basedOn w:val="Normaallaad"/>
    <w:link w:val="JalusMrk"/>
    <w:uiPriority w:val="99"/>
    <w:unhideWhenUsed/>
    <w:rsid w:val="003D3731"/>
    <w:pPr>
      <w:tabs>
        <w:tab w:val="center" w:pos="4536"/>
        <w:tab w:val="right" w:pos="9072"/>
      </w:tabs>
      <w:spacing w:after="0" w:line="240" w:lineRule="auto"/>
    </w:pPr>
  </w:style>
  <w:style w:type="character" w:customStyle="1" w:styleId="JalusMrk">
    <w:name w:val="Jalus Märk"/>
    <w:basedOn w:val="Liguvaikefont"/>
    <w:link w:val="Jalus"/>
    <w:uiPriority w:val="99"/>
    <w:rsid w:val="003D3731"/>
  </w:style>
  <w:style w:type="character" w:customStyle="1" w:styleId="LoendilikMrk">
    <w:name w:val="Loendi lõik Märk"/>
    <w:aliases w:val="Mummuga loetelu Märk"/>
    <w:link w:val="Loendilik"/>
    <w:uiPriority w:val="34"/>
    <w:locked/>
    <w:rsid w:val="00DD62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902</TotalTime>
  <Pages>2</Pages>
  <Words>842</Words>
  <Characters>4890</Characters>
  <Application>Microsoft Office Word</Application>
  <DocSecurity>0</DocSecurity>
  <Lines>40</Lines>
  <Paragraphs>11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 Treier</dc:creator>
  <cp:keywords/>
  <dc:description/>
  <cp:lastModifiedBy>Remi Treier</cp:lastModifiedBy>
  <cp:revision>94</cp:revision>
  <dcterms:created xsi:type="dcterms:W3CDTF">2022-05-13T06:41:00Z</dcterms:created>
  <dcterms:modified xsi:type="dcterms:W3CDTF">2023-11-07T13:51:00Z</dcterms:modified>
</cp:coreProperties>
</file>